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RQA </w:t>
      </w:r>
      <w:r w:rsidDel="00000000" w:rsidR="00000000" w:rsidRPr="00000000">
        <w:rPr>
          <w:b w:val="1"/>
          <w:sz w:val="30"/>
          <w:szCs w:val="30"/>
          <w:rtl w:val="0"/>
        </w:rPr>
        <w:t xml:space="preserve">Field Notes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10 July 2024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Location/ Site: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data collection (eg. KII of survivor, FGD of women):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Interviewer: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Notetaker: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Describe your observations of the setting/participants, include </w:t>
      </w:r>
      <w:r w:rsidDel="00000000" w:rsidR="00000000" w:rsidRPr="00000000">
        <w:rPr>
          <w:b w:val="1"/>
          <w:i w:val="1"/>
          <w:rtl w:val="0"/>
        </w:rPr>
        <w:t xml:space="preserve">all </w:t>
      </w:r>
      <w:r w:rsidDel="00000000" w:rsidR="00000000" w:rsidRPr="00000000">
        <w:rPr>
          <w:i w:val="1"/>
          <w:rtl w:val="0"/>
        </w:rPr>
        <w:t xml:space="preserve">your handwritten notes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Sociodemographic information: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Interview notes: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